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3D66" w14:textId="505F5663" w:rsidR="006E6CFC" w:rsidRPr="006E6CFC" w:rsidRDefault="006E6CFC" w:rsidP="006E6CFC">
      <w:pPr>
        <w:pStyle w:val="BodyText"/>
        <w:jc w:val="center"/>
        <w:rPr>
          <w:b/>
          <w:sz w:val="44"/>
          <w:szCs w:val="44"/>
        </w:rPr>
      </w:pPr>
      <w:r w:rsidRPr="006E6CFC">
        <w:rPr>
          <w:b/>
          <w:sz w:val="44"/>
          <w:szCs w:val="44"/>
        </w:rPr>
        <w:t>BRANDON-IRENE WSC</w:t>
      </w:r>
    </w:p>
    <w:p w14:paraId="490C8A50" w14:textId="77777777" w:rsidR="00F51A82" w:rsidRPr="0085545F" w:rsidRDefault="00000000" w:rsidP="006E6CFC">
      <w:pPr>
        <w:spacing w:before="96"/>
        <w:ind w:left="4320"/>
        <w:rPr>
          <w:b/>
          <w:sz w:val="28"/>
        </w:rPr>
      </w:pPr>
      <w:r w:rsidRPr="0085545F">
        <w:rPr>
          <w:b/>
          <w:w w:val="90"/>
          <w:sz w:val="28"/>
        </w:rPr>
        <w:t>P.O.</w:t>
      </w:r>
      <w:r w:rsidRPr="0085545F">
        <w:rPr>
          <w:b/>
          <w:spacing w:val="8"/>
          <w:sz w:val="28"/>
        </w:rPr>
        <w:t xml:space="preserve"> </w:t>
      </w:r>
      <w:r w:rsidRPr="0085545F">
        <w:rPr>
          <w:b/>
          <w:w w:val="90"/>
          <w:sz w:val="28"/>
        </w:rPr>
        <w:t>Box</w:t>
      </w:r>
      <w:r w:rsidRPr="0085545F">
        <w:rPr>
          <w:b/>
          <w:spacing w:val="1"/>
          <w:sz w:val="28"/>
        </w:rPr>
        <w:t xml:space="preserve"> </w:t>
      </w:r>
      <w:r w:rsidRPr="0085545F">
        <w:rPr>
          <w:b/>
          <w:spacing w:val="-5"/>
          <w:w w:val="90"/>
          <w:sz w:val="28"/>
        </w:rPr>
        <w:t>87</w:t>
      </w:r>
    </w:p>
    <w:p w14:paraId="01230019" w14:textId="3C34C976" w:rsidR="00F51A82" w:rsidRPr="0085545F" w:rsidRDefault="00000000" w:rsidP="006E6CFC">
      <w:pPr>
        <w:spacing w:before="57" w:line="285" w:lineRule="auto"/>
        <w:ind w:left="3964" w:right="3536" w:hanging="8"/>
        <w:rPr>
          <w:b/>
          <w:sz w:val="28"/>
        </w:rPr>
      </w:pPr>
      <w:r w:rsidRPr="0085545F">
        <w:rPr>
          <w:b/>
          <w:sz w:val="28"/>
        </w:rPr>
        <w:t xml:space="preserve">7416 State Hwy 22 </w:t>
      </w:r>
      <w:r w:rsidR="00357AF6" w:rsidRPr="0085545F">
        <w:rPr>
          <w:b/>
          <w:spacing w:val="-8"/>
          <w:sz w:val="28"/>
        </w:rPr>
        <w:t>Brandon, Texas</w:t>
      </w:r>
      <w:r w:rsidR="00357AF6">
        <w:rPr>
          <w:b/>
          <w:spacing w:val="-8"/>
          <w:sz w:val="28"/>
        </w:rPr>
        <w:t xml:space="preserve"> </w:t>
      </w:r>
      <w:r w:rsidRPr="0085545F">
        <w:rPr>
          <w:b/>
          <w:spacing w:val="-8"/>
          <w:sz w:val="28"/>
        </w:rPr>
        <w:t>76628</w:t>
      </w:r>
    </w:p>
    <w:p w14:paraId="1DCD3AC1" w14:textId="77777777" w:rsidR="00F51A82" w:rsidRPr="0085545F" w:rsidRDefault="00F51A82">
      <w:pPr>
        <w:pStyle w:val="BodyText"/>
        <w:rPr>
          <w:b/>
          <w:sz w:val="28"/>
        </w:rPr>
      </w:pPr>
    </w:p>
    <w:p w14:paraId="6553AF0A" w14:textId="77777777" w:rsidR="00F51A82" w:rsidRPr="0085545F" w:rsidRDefault="00F51A82">
      <w:pPr>
        <w:pStyle w:val="BodyText"/>
        <w:rPr>
          <w:b/>
          <w:sz w:val="28"/>
        </w:rPr>
      </w:pPr>
    </w:p>
    <w:p w14:paraId="566F03EC" w14:textId="77777777" w:rsidR="00F51A82" w:rsidRPr="0085545F" w:rsidRDefault="00F51A82">
      <w:pPr>
        <w:pStyle w:val="BodyText"/>
        <w:rPr>
          <w:b/>
          <w:sz w:val="28"/>
        </w:rPr>
      </w:pPr>
    </w:p>
    <w:p w14:paraId="7BF66726" w14:textId="77777777" w:rsidR="00F51A82" w:rsidRPr="0085545F" w:rsidRDefault="00F51A82">
      <w:pPr>
        <w:pStyle w:val="BodyText"/>
        <w:spacing w:before="84"/>
        <w:rPr>
          <w:b/>
          <w:sz w:val="28"/>
        </w:rPr>
      </w:pPr>
    </w:p>
    <w:p w14:paraId="36E004A8" w14:textId="77777777" w:rsidR="00F51A82" w:rsidRPr="0085545F" w:rsidRDefault="00000000" w:rsidP="00357AF6">
      <w:pPr>
        <w:ind w:left="377" w:right="4"/>
        <w:jc w:val="center"/>
        <w:rPr>
          <w:b/>
          <w:sz w:val="26"/>
        </w:rPr>
      </w:pPr>
      <w:r w:rsidRPr="0085545F">
        <w:rPr>
          <w:b/>
          <w:spacing w:val="-2"/>
          <w:sz w:val="26"/>
        </w:rPr>
        <w:t>AGENDA</w:t>
      </w:r>
    </w:p>
    <w:p w14:paraId="4B1F7194" w14:textId="24FDA407" w:rsidR="00F51A82" w:rsidRPr="0085545F" w:rsidRDefault="00000000">
      <w:pPr>
        <w:pStyle w:val="BodyText"/>
        <w:spacing w:before="132" w:line="314" w:lineRule="auto"/>
        <w:ind w:left="109" w:hanging="8"/>
      </w:pPr>
      <w:r w:rsidRPr="0085545F">
        <w:rPr>
          <w:w w:val="105"/>
        </w:rPr>
        <w:t>The</w:t>
      </w:r>
      <w:r w:rsidRPr="0085545F">
        <w:rPr>
          <w:spacing w:val="-13"/>
          <w:w w:val="105"/>
        </w:rPr>
        <w:t xml:space="preserve"> </w:t>
      </w:r>
      <w:r w:rsidRPr="0085545F">
        <w:rPr>
          <w:w w:val="105"/>
        </w:rPr>
        <w:t>regular meeting</w:t>
      </w:r>
      <w:r w:rsidRPr="0085545F">
        <w:rPr>
          <w:spacing w:val="-17"/>
          <w:w w:val="105"/>
        </w:rPr>
        <w:t xml:space="preserve"> </w:t>
      </w:r>
      <w:r w:rsidRPr="0085545F">
        <w:rPr>
          <w:w w:val="105"/>
        </w:rPr>
        <w:t>of</w:t>
      </w:r>
      <w:r w:rsidRPr="0085545F">
        <w:rPr>
          <w:spacing w:val="-10"/>
          <w:w w:val="105"/>
        </w:rPr>
        <w:t xml:space="preserve"> </w:t>
      </w:r>
      <w:r w:rsidRPr="0085545F">
        <w:rPr>
          <w:w w:val="105"/>
        </w:rPr>
        <w:t>the Board of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Directors</w:t>
      </w:r>
      <w:r w:rsidRPr="0085545F">
        <w:rPr>
          <w:spacing w:val="-6"/>
          <w:w w:val="105"/>
        </w:rPr>
        <w:t xml:space="preserve"> </w:t>
      </w:r>
      <w:r w:rsidRPr="0085545F">
        <w:rPr>
          <w:w w:val="105"/>
        </w:rPr>
        <w:t>for</w:t>
      </w:r>
      <w:r w:rsidRPr="0085545F">
        <w:rPr>
          <w:spacing w:val="19"/>
          <w:w w:val="105"/>
        </w:rPr>
        <w:t xml:space="preserve"> </w:t>
      </w:r>
      <w:r w:rsidRPr="0085545F">
        <w:rPr>
          <w:w w:val="105"/>
        </w:rPr>
        <w:t>Brandon-Irene Water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Supply Corporation will</w:t>
      </w:r>
      <w:r w:rsidRPr="0085545F">
        <w:rPr>
          <w:spacing w:val="-8"/>
          <w:w w:val="105"/>
        </w:rPr>
        <w:t xml:space="preserve"> </w:t>
      </w:r>
      <w:proofErr w:type="gramStart"/>
      <w:r w:rsidRPr="0085545F">
        <w:rPr>
          <w:w w:val="105"/>
        </w:rPr>
        <w:t>be</w:t>
      </w:r>
      <w:r w:rsidRPr="0085545F">
        <w:rPr>
          <w:spacing w:val="-16"/>
          <w:w w:val="105"/>
        </w:rPr>
        <w:t xml:space="preserve"> </w:t>
      </w:r>
      <w:r w:rsidRPr="0085545F">
        <w:rPr>
          <w:w w:val="105"/>
        </w:rPr>
        <w:t>held</w:t>
      </w:r>
      <w:proofErr w:type="gramEnd"/>
      <w:r w:rsidRPr="0085545F">
        <w:rPr>
          <w:w w:val="105"/>
        </w:rPr>
        <w:t xml:space="preserve"> on</w:t>
      </w:r>
      <w:r w:rsidRPr="0085545F">
        <w:rPr>
          <w:spacing w:val="-2"/>
          <w:w w:val="105"/>
        </w:rPr>
        <w:t xml:space="preserve"> </w:t>
      </w:r>
      <w:r w:rsidRPr="0085545F">
        <w:rPr>
          <w:w w:val="105"/>
        </w:rPr>
        <w:t>Thursday,</w:t>
      </w:r>
      <w:r w:rsidRPr="0085545F">
        <w:rPr>
          <w:spacing w:val="40"/>
          <w:w w:val="105"/>
        </w:rPr>
        <w:t xml:space="preserve"> </w:t>
      </w:r>
      <w:r w:rsidR="00357AF6">
        <w:rPr>
          <w:w w:val="105"/>
        </w:rPr>
        <w:t>May 8</w:t>
      </w:r>
      <w:r w:rsidRPr="0085545F">
        <w:rPr>
          <w:w w:val="105"/>
        </w:rPr>
        <w:t>,</w:t>
      </w:r>
      <w:r w:rsidRPr="0085545F">
        <w:rPr>
          <w:spacing w:val="-5"/>
          <w:w w:val="105"/>
        </w:rPr>
        <w:t xml:space="preserve"> </w:t>
      </w:r>
      <w:r w:rsidR="009A6793" w:rsidRPr="0085545F">
        <w:rPr>
          <w:w w:val="105"/>
        </w:rPr>
        <w:t>2025,</w:t>
      </w:r>
      <w:r w:rsidRPr="0085545F">
        <w:rPr>
          <w:w w:val="105"/>
        </w:rPr>
        <w:t xml:space="preserve"> at 7:00</w:t>
      </w:r>
      <w:r w:rsidRPr="0085545F">
        <w:rPr>
          <w:spacing w:val="-6"/>
          <w:w w:val="105"/>
        </w:rPr>
        <w:t xml:space="preserve"> </w:t>
      </w:r>
      <w:r w:rsidRPr="0085545F">
        <w:rPr>
          <w:w w:val="105"/>
        </w:rPr>
        <w:t>P.M.</w:t>
      </w:r>
      <w:r w:rsidRPr="0085545F">
        <w:rPr>
          <w:spacing w:val="-20"/>
          <w:w w:val="105"/>
        </w:rPr>
        <w:t xml:space="preserve"> </w:t>
      </w:r>
      <w:r w:rsidRPr="0085545F">
        <w:rPr>
          <w:w w:val="105"/>
        </w:rPr>
        <w:t>in the Brandon Community Center.</w:t>
      </w:r>
    </w:p>
    <w:p w14:paraId="10551EB9" w14:textId="77777777" w:rsidR="00F51A82" w:rsidRPr="0085545F" w:rsidRDefault="00F51A82">
      <w:pPr>
        <w:pStyle w:val="BodyText"/>
        <w:spacing w:before="72"/>
      </w:pPr>
    </w:p>
    <w:p w14:paraId="2C885E86" w14:textId="40F6B9E0" w:rsidR="00F51A82" w:rsidRPr="0085545F" w:rsidRDefault="00000000">
      <w:pPr>
        <w:pStyle w:val="BodyText"/>
        <w:ind w:left="101"/>
      </w:pPr>
      <w:r w:rsidRPr="0085545F">
        <w:t>The</w:t>
      </w:r>
      <w:r w:rsidRPr="0085545F">
        <w:rPr>
          <w:spacing w:val="14"/>
        </w:rPr>
        <w:t xml:space="preserve"> </w:t>
      </w:r>
      <w:r w:rsidRPr="0085545F">
        <w:t>agenda</w:t>
      </w:r>
      <w:r w:rsidRPr="0085545F">
        <w:rPr>
          <w:spacing w:val="22"/>
        </w:rPr>
        <w:t xml:space="preserve"> </w:t>
      </w:r>
      <w:r w:rsidRPr="0085545F">
        <w:t>for</w:t>
      </w:r>
      <w:r w:rsidRPr="0085545F">
        <w:rPr>
          <w:spacing w:val="39"/>
        </w:rPr>
        <w:t xml:space="preserve"> </w:t>
      </w:r>
      <w:r w:rsidRPr="0085545F">
        <w:t>the</w:t>
      </w:r>
      <w:r w:rsidRPr="0085545F">
        <w:rPr>
          <w:spacing w:val="46"/>
        </w:rPr>
        <w:t xml:space="preserve"> </w:t>
      </w:r>
      <w:r w:rsidRPr="0085545F">
        <w:t>meeting</w:t>
      </w:r>
      <w:r w:rsidRPr="0085545F">
        <w:rPr>
          <w:spacing w:val="-1"/>
        </w:rPr>
        <w:t xml:space="preserve"> </w:t>
      </w:r>
      <w:r w:rsidRPr="0085545F">
        <w:t>is</w:t>
      </w:r>
      <w:r w:rsidRPr="0085545F">
        <w:rPr>
          <w:spacing w:val="11"/>
        </w:rPr>
        <w:t xml:space="preserve"> </w:t>
      </w:r>
      <w:r w:rsidRPr="0085545F">
        <w:t>as</w:t>
      </w:r>
      <w:r w:rsidRPr="0085545F">
        <w:rPr>
          <w:spacing w:val="9"/>
        </w:rPr>
        <w:t xml:space="preserve"> </w:t>
      </w:r>
      <w:r w:rsidR="00D95089" w:rsidRPr="0085545F">
        <w:rPr>
          <w:spacing w:val="-2"/>
        </w:rPr>
        <w:t>follows.</w:t>
      </w:r>
    </w:p>
    <w:p w14:paraId="069F00D1" w14:textId="77777777" w:rsidR="00F51A82" w:rsidRPr="0085545F" w:rsidRDefault="00F51A82">
      <w:pPr>
        <w:pStyle w:val="BodyText"/>
        <w:spacing w:before="31"/>
      </w:pPr>
    </w:p>
    <w:p w14:paraId="1CEF0601" w14:textId="0D5418D6" w:rsidR="00F51A82" w:rsidRPr="0085545F" w:rsidRDefault="00000000">
      <w:pPr>
        <w:pStyle w:val="ListParagraph"/>
        <w:numPr>
          <w:ilvl w:val="0"/>
          <w:numId w:val="1"/>
        </w:numPr>
        <w:tabs>
          <w:tab w:val="left" w:pos="1527"/>
        </w:tabs>
        <w:ind w:left="1527" w:hanging="381"/>
        <w:rPr>
          <w:sz w:val="20"/>
        </w:rPr>
      </w:pPr>
      <w:r w:rsidRPr="0085545F">
        <w:rPr>
          <w:w w:val="105"/>
          <w:sz w:val="21"/>
        </w:rPr>
        <w:t>Call</w:t>
      </w:r>
      <w:r w:rsidRPr="0085545F">
        <w:rPr>
          <w:spacing w:val="-3"/>
          <w:w w:val="105"/>
          <w:sz w:val="21"/>
        </w:rPr>
        <w:t xml:space="preserve"> </w:t>
      </w:r>
      <w:r w:rsidRPr="0085545F">
        <w:rPr>
          <w:w w:val="105"/>
          <w:sz w:val="21"/>
        </w:rPr>
        <w:t>meeting</w:t>
      </w:r>
      <w:r w:rsidRPr="0085545F">
        <w:rPr>
          <w:spacing w:val="-13"/>
          <w:w w:val="105"/>
          <w:sz w:val="21"/>
        </w:rPr>
        <w:t xml:space="preserve"> </w:t>
      </w:r>
      <w:r w:rsidRPr="0085545F">
        <w:rPr>
          <w:w w:val="105"/>
          <w:sz w:val="21"/>
        </w:rPr>
        <w:t>to</w:t>
      </w:r>
      <w:r w:rsidRPr="0085545F">
        <w:rPr>
          <w:spacing w:val="3"/>
          <w:w w:val="105"/>
          <w:sz w:val="21"/>
        </w:rPr>
        <w:t xml:space="preserve"> </w:t>
      </w:r>
      <w:r w:rsidR="00D95089" w:rsidRPr="0085545F">
        <w:rPr>
          <w:spacing w:val="-2"/>
          <w:w w:val="105"/>
          <w:sz w:val="21"/>
        </w:rPr>
        <w:t>order.</w:t>
      </w:r>
    </w:p>
    <w:p w14:paraId="18C6110F" w14:textId="77777777" w:rsidR="00F51A82" w:rsidRPr="0085545F" w:rsidRDefault="00F51A82">
      <w:pPr>
        <w:pStyle w:val="BodyText"/>
        <w:spacing w:before="99"/>
      </w:pPr>
    </w:p>
    <w:p w14:paraId="280AE3BE" w14:textId="58B45E38" w:rsidR="00F51A82" w:rsidRPr="0085545F" w:rsidRDefault="00000000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 w:rsidRPr="0085545F">
        <w:rPr>
          <w:w w:val="105"/>
          <w:sz w:val="21"/>
        </w:rPr>
        <w:t>Presentation</w:t>
      </w:r>
      <w:r w:rsidRPr="0085545F">
        <w:rPr>
          <w:spacing w:val="10"/>
          <w:w w:val="105"/>
          <w:sz w:val="21"/>
        </w:rPr>
        <w:t xml:space="preserve"> </w:t>
      </w:r>
      <w:r w:rsidRPr="0085545F">
        <w:rPr>
          <w:w w:val="105"/>
          <w:sz w:val="21"/>
        </w:rPr>
        <w:t>and</w:t>
      </w:r>
      <w:r w:rsidRPr="0085545F">
        <w:rPr>
          <w:spacing w:val="-12"/>
          <w:w w:val="105"/>
          <w:sz w:val="21"/>
        </w:rPr>
        <w:t xml:space="preserve"> </w:t>
      </w:r>
      <w:r w:rsidRPr="0085545F">
        <w:rPr>
          <w:w w:val="105"/>
          <w:sz w:val="21"/>
        </w:rPr>
        <w:t>approval</w:t>
      </w:r>
      <w:r w:rsidRPr="0085545F">
        <w:rPr>
          <w:spacing w:val="3"/>
          <w:w w:val="105"/>
          <w:sz w:val="21"/>
        </w:rPr>
        <w:t xml:space="preserve"> </w:t>
      </w:r>
      <w:r w:rsidRPr="0085545F">
        <w:rPr>
          <w:w w:val="105"/>
          <w:sz w:val="21"/>
        </w:rPr>
        <w:t>of</w:t>
      </w:r>
      <w:r w:rsidRPr="0085545F">
        <w:rPr>
          <w:spacing w:val="7"/>
          <w:w w:val="105"/>
          <w:sz w:val="21"/>
        </w:rPr>
        <w:t xml:space="preserve"> </w:t>
      </w:r>
      <w:r w:rsidRPr="0085545F">
        <w:rPr>
          <w:w w:val="105"/>
          <w:sz w:val="21"/>
        </w:rPr>
        <w:t>minutes</w:t>
      </w:r>
      <w:r w:rsidRPr="0085545F">
        <w:rPr>
          <w:spacing w:val="-4"/>
          <w:w w:val="105"/>
          <w:sz w:val="21"/>
        </w:rPr>
        <w:t xml:space="preserve"> </w:t>
      </w:r>
      <w:r w:rsidRPr="0085545F">
        <w:rPr>
          <w:w w:val="105"/>
          <w:sz w:val="21"/>
        </w:rPr>
        <w:t>from</w:t>
      </w:r>
      <w:r w:rsidRPr="0085545F">
        <w:rPr>
          <w:spacing w:val="2"/>
          <w:w w:val="105"/>
          <w:sz w:val="21"/>
        </w:rPr>
        <w:t xml:space="preserve"> </w:t>
      </w:r>
      <w:r w:rsidRPr="0085545F">
        <w:rPr>
          <w:w w:val="105"/>
          <w:sz w:val="21"/>
        </w:rPr>
        <w:t>the</w:t>
      </w:r>
      <w:r w:rsidRPr="0085545F">
        <w:rPr>
          <w:spacing w:val="-7"/>
          <w:w w:val="105"/>
          <w:sz w:val="21"/>
        </w:rPr>
        <w:t xml:space="preserve"> </w:t>
      </w:r>
      <w:r w:rsidR="00357AF6">
        <w:rPr>
          <w:w w:val="105"/>
          <w:sz w:val="21"/>
        </w:rPr>
        <w:t>A</w:t>
      </w:r>
      <w:r w:rsidR="00A47235">
        <w:rPr>
          <w:w w:val="105"/>
          <w:sz w:val="21"/>
        </w:rPr>
        <w:t>pril</w:t>
      </w:r>
      <w:r w:rsidRPr="0085545F">
        <w:rPr>
          <w:spacing w:val="-5"/>
          <w:w w:val="105"/>
          <w:sz w:val="21"/>
        </w:rPr>
        <w:t xml:space="preserve"> </w:t>
      </w:r>
      <w:r w:rsidR="00357AF6">
        <w:rPr>
          <w:w w:val="105"/>
          <w:sz w:val="21"/>
        </w:rPr>
        <w:t>15</w:t>
      </w:r>
      <w:r w:rsidRPr="0085545F">
        <w:rPr>
          <w:w w:val="105"/>
          <w:sz w:val="21"/>
        </w:rPr>
        <w:t>,</w:t>
      </w:r>
      <w:r w:rsidRPr="0085545F">
        <w:rPr>
          <w:spacing w:val="-15"/>
          <w:w w:val="105"/>
          <w:sz w:val="21"/>
        </w:rPr>
        <w:t xml:space="preserve"> </w:t>
      </w:r>
      <w:r w:rsidR="009A6793" w:rsidRPr="0085545F">
        <w:rPr>
          <w:w w:val="105"/>
          <w:sz w:val="21"/>
        </w:rPr>
        <w:t>2025,</w:t>
      </w:r>
      <w:r w:rsidRPr="0085545F">
        <w:rPr>
          <w:spacing w:val="-8"/>
          <w:w w:val="105"/>
          <w:sz w:val="21"/>
        </w:rPr>
        <w:t xml:space="preserve"> </w:t>
      </w:r>
      <w:r w:rsidR="009A6793" w:rsidRPr="0085545F">
        <w:rPr>
          <w:spacing w:val="-2"/>
          <w:w w:val="105"/>
          <w:sz w:val="21"/>
        </w:rPr>
        <w:t>meeting.</w:t>
      </w:r>
    </w:p>
    <w:p w14:paraId="7B9D1D56" w14:textId="77777777" w:rsidR="0085545F" w:rsidRPr="0085545F" w:rsidRDefault="0085545F" w:rsidP="0085545F">
      <w:pPr>
        <w:pStyle w:val="ListParagraph"/>
      </w:pPr>
    </w:p>
    <w:p w14:paraId="5E40EBA6" w14:textId="17DF1648" w:rsidR="0085545F" w:rsidRPr="0085545F" w:rsidRDefault="0085545F" w:rsidP="0085545F">
      <w:pPr>
        <w:pStyle w:val="ListParagraph"/>
        <w:numPr>
          <w:ilvl w:val="0"/>
          <w:numId w:val="1"/>
        </w:numPr>
        <w:tabs>
          <w:tab w:val="left" w:pos="1527"/>
        </w:tabs>
        <w:ind w:left="1527" w:hanging="370"/>
      </w:pPr>
      <w:r w:rsidRPr="0085545F">
        <w:t>Public Comments Open-</w:t>
      </w:r>
      <w:r w:rsidR="00D95089" w:rsidRPr="0085545F">
        <w:t>Forum.</w:t>
      </w:r>
    </w:p>
    <w:p w14:paraId="44CFBC1C" w14:textId="77777777" w:rsidR="00F51A82" w:rsidRPr="0085545F" w:rsidRDefault="00F51A82">
      <w:pPr>
        <w:pStyle w:val="BodyText"/>
        <w:spacing w:before="93"/>
      </w:pPr>
    </w:p>
    <w:p w14:paraId="70704EAE" w14:textId="43DAB035" w:rsidR="00F51A82" w:rsidRPr="0085545F" w:rsidRDefault="009B1981">
      <w:pPr>
        <w:pStyle w:val="ListParagraph"/>
        <w:numPr>
          <w:ilvl w:val="0"/>
          <w:numId w:val="1"/>
        </w:numPr>
        <w:tabs>
          <w:tab w:val="left" w:pos="1522"/>
          <w:tab w:val="left" w:pos="1526"/>
        </w:tabs>
        <w:spacing w:line="285" w:lineRule="auto"/>
        <w:ind w:left="1526" w:right="425" w:hanging="371"/>
        <w:rPr>
          <w:sz w:val="21"/>
        </w:rPr>
      </w:pPr>
      <w:r w:rsidRPr="0085545F">
        <w:rPr>
          <w:w w:val="105"/>
          <w:sz w:val="21"/>
        </w:rPr>
        <w:t xml:space="preserve"> </w:t>
      </w:r>
      <w:r w:rsidR="00A47235" w:rsidRPr="0085545F">
        <w:rPr>
          <w:sz w:val="21"/>
        </w:rPr>
        <w:t>Discussion regarding</w:t>
      </w:r>
      <w:r w:rsidR="00A47235">
        <w:rPr>
          <w:sz w:val="21"/>
        </w:rPr>
        <w:t xml:space="preserve"> installation of </w:t>
      </w:r>
      <w:proofErr w:type="gramStart"/>
      <w:r w:rsidR="00A47235">
        <w:rPr>
          <w:sz w:val="21"/>
        </w:rPr>
        <w:t>master</w:t>
      </w:r>
      <w:proofErr w:type="gramEnd"/>
      <w:r w:rsidR="00A47235">
        <w:rPr>
          <w:sz w:val="21"/>
        </w:rPr>
        <w:t xml:space="preserve"> meters and flush valves</w:t>
      </w:r>
      <w:r w:rsidR="009A6793">
        <w:rPr>
          <w:sz w:val="21"/>
        </w:rPr>
        <w:t>;</w:t>
      </w:r>
      <w:r w:rsidR="00A47235">
        <w:rPr>
          <w:sz w:val="21"/>
        </w:rPr>
        <w:t xml:space="preserve"> </w:t>
      </w:r>
      <w:r w:rsidRPr="0085545F">
        <w:rPr>
          <w:w w:val="105"/>
          <w:sz w:val="21"/>
        </w:rPr>
        <w:t xml:space="preserve">Action if </w:t>
      </w:r>
      <w:r w:rsidR="009A6793" w:rsidRPr="0085545F">
        <w:rPr>
          <w:w w:val="105"/>
          <w:sz w:val="21"/>
        </w:rPr>
        <w:t>necessary.</w:t>
      </w:r>
    </w:p>
    <w:p w14:paraId="1F875CE7" w14:textId="77777777" w:rsidR="00F51A82" w:rsidRPr="0085545F" w:rsidRDefault="00F51A82">
      <w:pPr>
        <w:pStyle w:val="BodyText"/>
        <w:spacing w:before="44"/>
      </w:pPr>
    </w:p>
    <w:p w14:paraId="2703CEC7" w14:textId="5A28EC0F" w:rsidR="00F51A82" w:rsidRPr="0085545F" w:rsidRDefault="009B1981">
      <w:pPr>
        <w:pStyle w:val="ListParagraph"/>
        <w:numPr>
          <w:ilvl w:val="0"/>
          <w:numId w:val="1"/>
        </w:numPr>
        <w:tabs>
          <w:tab w:val="left" w:pos="1536"/>
        </w:tabs>
        <w:ind w:left="1536" w:hanging="372"/>
        <w:rPr>
          <w:sz w:val="21"/>
        </w:rPr>
      </w:pPr>
      <w:r w:rsidRPr="0085545F">
        <w:rPr>
          <w:sz w:val="21"/>
        </w:rPr>
        <w:t>Discussion regarding</w:t>
      </w:r>
      <w:r w:rsidR="00A47235">
        <w:rPr>
          <w:sz w:val="21"/>
        </w:rPr>
        <w:t xml:space="preserve"> implementation of a budget</w:t>
      </w:r>
      <w:r w:rsidRPr="0085545F">
        <w:rPr>
          <w:spacing w:val="-2"/>
          <w:sz w:val="21"/>
        </w:rPr>
        <w:t>;</w:t>
      </w:r>
      <w:r w:rsidR="00A47235">
        <w:rPr>
          <w:spacing w:val="-2"/>
          <w:sz w:val="21"/>
        </w:rPr>
        <w:t xml:space="preserve"> Action if </w:t>
      </w:r>
      <w:r w:rsidR="009A6793">
        <w:rPr>
          <w:spacing w:val="-2"/>
          <w:sz w:val="21"/>
        </w:rPr>
        <w:t>necessary.</w:t>
      </w:r>
    </w:p>
    <w:p w14:paraId="58207F5C" w14:textId="77777777" w:rsidR="00F51A82" w:rsidRPr="0085545F" w:rsidRDefault="00F51A82">
      <w:pPr>
        <w:pStyle w:val="BodyText"/>
        <w:spacing w:before="93"/>
      </w:pPr>
    </w:p>
    <w:p w14:paraId="71C2C8CE" w14:textId="65F8EE37" w:rsidR="00F51A82" w:rsidRPr="0085545F" w:rsidRDefault="00A47235">
      <w:pPr>
        <w:pStyle w:val="ListParagraph"/>
        <w:numPr>
          <w:ilvl w:val="0"/>
          <w:numId w:val="1"/>
        </w:numPr>
        <w:tabs>
          <w:tab w:val="left" w:pos="1536"/>
        </w:tabs>
        <w:spacing w:before="1"/>
        <w:ind w:left="1536" w:hanging="371"/>
        <w:rPr>
          <w:sz w:val="21"/>
        </w:rPr>
      </w:pPr>
      <w:r w:rsidRPr="0085545F">
        <w:rPr>
          <w:sz w:val="21"/>
        </w:rPr>
        <w:t>Discussion regarding</w:t>
      </w:r>
      <w:r>
        <w:rPr>
          <w:sz w:val="21"/>
        </w:rPr>
        <w:t xml:space="preserve"> Division of Labor/Job descriptions/Authorized Agents</w:t>
      </w:r>
      <w:r w:rsidR="000B7001" w:rsidRPr="0085545F">
        <w:rPr>
          <w:spacing w:val="-2"/>
          <w:sz w:val="21"/>
        </w:rPr>
        <w:t>;</w:t>
      </w:r>
      <w:r>
        <w:rPr>
          <w:spacing w:val="-2"/>
          <w:sz w:val="21"/>
        </w:rPr>
        <w:t xml:space="preserve"> Action if </w:t>
      </w:r>
      <w:r w:rsidR="009A6793">
        <w:rPr>
          <w:spacing w:val="-2"/>
          <w:sz w:val="21"/>
        </w:rPr>
        <w:t>necessary.</w:t>
      </w:r>
    </w:p>
    <w:p w14:paraId="589E859D" w14:textId="77777777" w:rsidR="00F51A82" w:rsidRPr="0085545F" w:rsidRDefault="00F51A82">
      <w:pPr>
        <w:pStyle w:val="BodyText"/>
        <w:spacing w:before="74"/>
      </w:pPr>
    </w:p>
    <w:p w14:paraId="04D1862D" w14:textId="7F9EC97B" w:rsidR="000B7001" w:rsidRPr="0085545F" w:rsidRDefault="00A47235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sz w:val="21"/>
        </w:rPr>
      </w:pPr>
      <w:r w:rsidRPr="0085545F">
        <w:rPr>
          <w:sz w:val="21"/>
        </w:rPr>
        <w:t>Discussion regarding</w:t>
      </w:r>
      <w:r w:rsidR="009A6793">
        <w:rPr>
          <w:sz w:val="21"/>
        </w:rPr>
        <w:t xml:space="preserve"> employee</w:t>
      </w:r>
      <w:r>
        <w:rPr>
          <w:sz w:val="21"/>
        </w:rPr>
        <w:t xml:space="preserve"> </w:t>
      </w:r>
      <w:r w:rsidR="009A6793">
        <w:rPr>
          <w:sz w:val="21"/>
        </w:rPr>
        <w:t xml:space="preserve">health insurance; </w:t>
      </w:r>
      <w:r w:rsidR="000B7001" w:rsidRPr="0085545F">
        <w:rPr>
          <w:w w:val="105"/>
          <w:sz w:val="21"/>
        </w:rPr>
        <w:t xml:space="preserve">Action if </w:t>
      </w:r>
      <w:r w:rsidR="009A6793" w:rsidRPr="0085545F">
        <w:rPr>
          <w:w w:val="105"/>
          <w:sz w:val="21"/>
        </w:rPr>
        <w:t>necessary.</w:t>
      </w:r>
    </w:p>
    <w:p w14:paraId="75152D4F" w14:textId="77777777" w:rsidR="000B7001" w:rsidRPr="0085545F" w:rsidRDefault="000B7001" w:rsidP="000B7001">
      <w:pPr>
        <w:pStyle w:val="ListParagraph"/>
        <w:rPr>
          <w:spacing w:val="-2"/>
          <w:w w:val="105"/>
          <w:sz w:val="21"/>
        </w:rPr>
      </w:pPr>
    </w:p>
    <w:p w14:paraId="16B4125F" w14:textId="2D020CDA" w:rsidR="000B7001" w:rsidRDefault="000B7001" w:rsidP="000B7001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spacing w:val="-2"/>
          <w:w w:val="105"/>
          <w:sz w:val="21"/>
        </w:rPr>
      </w:pPr>
      <w:r w:rsidRPr="009A6793">
        <w:rPr>
          <w:spacing w:val="-2"/>
          <w:w w:val="105"/>
          <w:sz w:val="21"/>
        </w:rPr>
        <w:t>Discuss</w:t>
      </w:r>
      <w:r w:rsidR="009A6793">
        <w:rPr>
          <w:spacing w:val="-2"/>
          <w:w w:val="105"/>
          <w:sz w:val="21"/>
        </w:rPr>
        <w:t xml:space="preserve"> </w:t>
      </w:r>
      <w:r w:rsidR="009E1514">
        <w:rPr>
          <w:spacing w:val="-2"/>
          <w:w w:val="105"/>
          <w:sz w:val="21"/>
        </w:rPr>
        <w:t>the development</w:t>
      </w:r>
      <w:r w:rsidR="009A6793">
        <w:rPr>
          <w:spacing w:val="-2"/>
          <w:w w:val="105"/>
          <w:sz w:val="21"/>
        </w:rPr>
        <w:t xml:space="preserve"> of a contract for general </w:t>
      </w:r>
      <w:r w:rsidR="00454FD2">
        <w:rPr>
          <w:spacing w:val="-2"/>
          <w:w w:val="105"/>
          <w:sz w:val="21"/>
        </w:rPr>
        <w:t>manager,</w:t>
      </w:r>
      <w:r w:rsidR="009A6793">
        <w:rPr>
          <w:spacing w:val="-2"/>
          <w:w w:val="105"/>
          <w:sz w:val="21"/>
        </w:rPr>
        <w:t xml:space="preserve"> Action if necessary.</w:t>
      </w:r>
    </w:p>
    <w:p w14:paraId="23B6D889" w14:textId="77777777" w:rsidR="009A6793" w:rsidRPr="009A6793" w:rsidRDefault="009A6793" w:rsidP="009A6793">
      <w:pPr>
        <w:pStyle w:val="ListParagraph"/>
        <w:rPr>
          <w:spacing w:val="-2"/>
          <w:w w:val="105"/>
          <w:sz w:val="21"/>
        </w:rPr>
      </w:pPr>
    </w:p>
    <w:p w14:paraId="626DA744" w14:textId="15FF2FDD" w:rsidR="009A6793" w:rsidRPr="009A6793" w:rsidRDefault="009A6793" w:rsidP="000B7001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spacing w:val="-2"/>
          <w:w w:val="105"/>
          <w:sz w:val="21"/>
        </w:rPr>
      </w:pPr>
      <w:r>
        <w:rPr>
          <w:sz w:val="21"/>
        </w:rPr>
        <w:t xml:space="preserve">Discuss </w:t>
      </w:r>
      <w:r w:rsidR="00D95089">
        <w:rPr>
          <w:sz w:val="21"/>
        </w:rPr>
        <w:t>rate</w:t>
      </w:r>
      <w:r>
        <w:rPr>
          <w:sz w:val="21"/>
        </w:rPr>
        <w:t xml:space="preserve"> increase to pay for employee insurance and general manager </w:t>
      </w:r>
      <w:r w:rsidR="00454FD2">
        <w:rPr>
          <w:sz w:val="21"/>
        </w:rPr>
        <w:t>salary,</w:t>
      </w:r>
      <w:r>
        <w:rPr>
          <w:sz w:val="21"/>
        </w:rPr>
        <w:t xml:space="preserve"> Action if necessary.</w:t>
      </w:r>
    </w:p>
    <w:p w14:paraId="269EF70D" w14:textId="77777777" w:rsidR="009A6793" w:rsidRPr="009A6793" w:rsidRDefault="009A6793" w:rsidP="009A6793">
      <w:pPr>
        <w:pStyle w:val="ListParagraph"/>
        <w:rPr>
          <w:spacing w:val="-2"/>
          <w:w w:val="105"/>
          <w:sz w:val="21"/>
        </w:rPr>
      </w:pPr>
    </w:p>
    <w:p w14:paraId="362438AC" w14:textId="091AAFF7" w:rsidR="009A6793" w:rsidRDefault="009A6793" w:rsidP="000B7001">
      <w:pPr>
        <w:pStyle w:val="ListParagraph"/>
        <w:numPr>
          <w:ilvl w:val="0"/>
          <w:numId w:val="1"/>
        </w:numPr>
        <w:tabs>
          <w:tab w:val="left" w:pos="1541"/>
        </w:tabs>
        <w:ind w:left="1541" w:hanging="373"/>
        <w:rPr>
          <w:spacing w:val="-2"/>
          <w:w w:val="105"/>
          <w:sz w:val="21"/>
        </w:rPr>
      </w:pPr>
      <w:r>
        <w:rPr>
          <w:spacing w:val="-2"/>
          <w:w w:val="105"/>
          <w:sz w:val="21"/>
        </w:rPr>
        <w:t xml:space="preserve">Discuss format for general meeting </w:t>
      </w:r>
      <w:r w:rsidR="009E1514">
        <w:rPr>
          <w:spacing w:val="-2"/>
          <w:w w:val="105"/>
          <w:sz w:val="21"/>
        </w:rPr>
        <w:t>reports,</w:t>
      </w:r>
      <w:r>
        <w:rPr>
          <w:spacing w:val="-2"/>
          <w:w w:val="105"/>
          <w:sz w:val="21"/>
        </w:rPr>
        <w:t xml:space="preserve"> Action if necessary.</w:t>
      </w:r>
    </w:p>
    <w:p w14:paraId="373B19CE" w14:textId="77777777" w:rsidR="00F51A82" w:rsidRPr="0085545F" w:rsidRDefault="00F51A82">
      <w:pPr>
        <w:pStyle w:val="BodyText"/>
        <w:spacing w:before="98"/>
      </w:pPr>
    </w:p>
    <w:p w14:paraId="7159BAF1" w14:textId="5845FFB2" w:rsidR="00F51A82" w:rsidRPr="0085545F" w:rsidRDefault="00000000">
      <w:pPr>
        <w:pStyle w:val="ListParagraph"/>
        <w:numPr>
          <w:ilvl w:val="0"/>
          <w:numId w:val="1"/>
        </w:numPr>
        <w:tabs>
          <w:tab w:val="left" w:pos="1543"/>
        </w:tabs>
        <w:ind w:left="1543" w:hanging="369"/>
        <w:rPr>
          <w:sz w:val="21"/>
        </w:rPr>
      </w:pPr>
      <w:r w:rsidRPr="0085545F">
        <w:rPr>
          <w:w w:val="105"/>
          <w:sz w:val="21"/>
        </w:rPr>
        <w:t>Transfers,</w:t>
      </w:r>
      <w:r w:rsidRPr="0085545F">
        <w:rPr>
          <w:spacing w:val="-3"/>
          <w:w w:val="105"/>
          <w:sz w:val="21"/>
        </w:rPr>
        <w:t xml:space="preserve"> </w:t>
      </w:r>
      <w:r w:rsidR="00D95089" w:rsidRPr="0085545F">
        <w:rPr>
          <w:w w:val="105"/>
          <w:sz w:val="21"/>
        </w:rPr>
        <w:t>revocations,</w:t>
      </w:r>
      <w:r w:rsidRPr="0085545F">
        <w:rPr>
          <w:spacing w:val="-1"/>
          <w:w w:val="105"/>
          <w:sz w:val="21"/>
        </w:rPr>
        <w:t xml:space="preserve"> </w:t>
      </w:r>
      <w:r w:rsidR="00D95089">
        <w:rPr>
          <w:w w:val="105"/>
          <w:sz w:val="21"/>
        </w:rPr>
        <w:t>and</w:t>
      </w:r>
      <w:r w:rsidRPr="0085545F">
        <w:rPr>
          <w:spacing w:val="-14"/>
          <w:w w:val="105"/>
          <w:sz w:val="21"/>
        </w:rPr>
        <w:t xml:space="preserve"> </w:t>
      </w:r>
      <w:r w:rsidRPr="0085545F">
        <w:rPr>
          <w:w w:val="105"/>
          <w:sz w:val="21"/>
        </w:rPr>
        <w:t>new</w:t>
      </w:r>
      <w:r w:rsidRPr="0085545F">
        <w:rPr>
          <w:spacing w:val="-12"/>
          <w:w w:val="105"/>
          <w:sz w:val="21"/>
        </w:rPr>
        <w:t xml:space="preserve"> </w:t>
      </w:r>
      <w:r w:rsidRPr="0085545F">
        <w:rPr>
          <w:w w:val="105"/>
          <w:sz w:val="21"/>
        </w:rPr>
        <w:t>membership</w:t>
      </w:r>
      <w:r w:rsidRPr="0085545F">
        <w:rPr>
          <w:spacing w:val="2"/>
          <w:w w:val="105"/>
          <w:sz w:val="21"/>
        </w:rPr>
        <w:t xml:space="preserve"> </w:t>
      </w:r>
      <w:r w:rsidR="009E1514" w:rsidRPr="0085545F">
        <w:rPr>
          <w:w w:val="105"/>
          <w:sz w:val="21"/>
        </w:rPr>
        <w:t>approval.</w:t>
      </w:r>
      <w:r w:rsidRPr="0085545F">
        <w:rPr>
          <w:spacing w:val="-13"/>
          <w:w w:val="105"/>
          <w:sz w:val="21"/>
        </w:rPr>
        <w:t xml:space="preserve"> </w:t>
      </w:r>
    </w:p>
    <w:p w14:paraId="74A066B4" w14:textId="77777777" w:rsidR="000B7001" w:rsidRPr="0085545F" w:rsidRDefault="000B7001" w:rsidP="000B7001">
      <w:pPr>
        <w:pStyle w:val="ListParagraph"/>
        <w:rPr>
          <w:sz w:val="21"/>
        </w:rPr>
      </w:pPr>
    </w:p>
    <w:p w14:paraId="6DB284E0" w14:textId="03DCDB77" w:rsidR="000B7001" w:rsidRPr="0085545F" w:rsidRDefault="009A6793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>
        <w:rPr>
          <w:sz w:val="21"/>
        </w:rPr>
        <w:t>Harris</w:t>
      </w:r>
      <w:r w:rsidR="000B7001" w:rsidRPr="0085545F">
        <w:rPr>
          <w:sz w:val="21"/>
        </w:rPr>
        <w:t xml:space="preserve"> to </w:t>
      </w:r>
      <w:r>
        <w:rPr>
          <w:sz w:val="21"/>
        </w:rPr>
        <w:t>Bowels Construction</w:t>
      </w:r>
    </w:p>
    <w:p w14:paraId="65620906" w14:textId="2B7FC936" w:rsidR="000B7001" w:rsidRPr="0085545F" w:rsidRDefault="000B7001" w:rsidP="000B7001">
      <w:pPr>
        <w:pStyle w:val="ListParagraph"/>
        <w:tabs>
          <w:tab w:val="left" w:pos="1543"/>
        </w:tabs>
        <w:ind w:left="1543" w:firstLine="0"/>
        <w:rPr>
          <w:sz w:val="21"/>
        </w:rPr>
      </w:pPr>
      <w:r w:rsidRPr="0085545F">
        <w:rPr>
          <w:sz w:val="21"/>
        </w:rPr>
        <w:t>L</w:t>
      </w:r>
      <w:r w:rsidR="009A6793">
        <w:rPr>
          <w:sz w:val="21"/>
        </w:rPr>
        <w:t xml:space="preserve">one Stallion Custom Homes </w:t>
      </w:r>
      <w:r w:rsidRPr="0085545F">
        <w:rPr>
          <w:sz w:val="21"/>
        </w:rPr>
        <w:t xml:space="preserve">to </w:t>
      </w:r>
      <w:r w:rsidR="009A6793">
        <w:rPr>
          <w:sz w:val="21"/>
        </w:rPr>
        <w:t>Williams</w:t>
      </w:r>
    </w:p>
    <w:p w14:paraId="1A6597DB" w14:textId="77777777" w:rsidR="00F51A82" w:rsidRPr="0085545F" w:rsidRDefault="00F51A82">
      <w:pPr>
        <w:pStyle w:val="BodyText"/>
        <w:spacing w:before="108"/>
      </w:pPr>
    </w:p>
    <w:p w14:paraId="1B0ABCF0" w14:textId="77777777" w:rsidR="009E1514" w:rsidRPr="009E1514" w:rsidRDefault="00E00BBB" w:rsidP="009E1514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85545F">
        <w:rPr>
          <w:sz w:val="21"/>
        </w:rPr>
        <w:t xml:space="preserve">Manager’s </w:t>
      </w:r>
      <w:r w:rsidR="009E1514" w:rsidRPr="0085545F">
        <w:rPr>
          <w:sz w:val="21"/>
        </w:rPr>
        <w:t>Report</w:t>
      </w:r>
      <w:r w:rsidR="009E1514" w:rsidRPr="0085545F">
        <w:rPr>
          <w:spacing w:val="-2"/>
          <w:sz w:val="21"/>
        </w:rPr>
        <w:t>.</w:t>
      </w:r>
    </w:p>
    <w:p w14:paraId="2BB6584F" w14:textId="5838EDE1" w:rsidR="00E00BBB" w:rsidRPr="009E1514" w:rsidRDefault="00E00BBB" w:rsidP="009E1514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9E1514">
        <w:rPr>
          <w:spacing w:val="-2"/>
          <w:sz w:val="21"/>
        </w:rPr>
        <w:lastRenderedPageBreak/>
        <w:t xml:space="preserve">Operator’s </w:t>
      </w:r>
      <w:r w:rsidR="009E1514" w:rsidRPr="009E1514">
        <w:rPr>
          <w:spacing w:val="-2"/>
          <w:sz w:val="21"/>
        </w:rPr>
        <w:t>Report.</w:t>
      </w:r>
    </w:p>
    <w:p w14:paraId="4543138E" w14:textId="3674666E" w:rsidR="00F51A82" w:rsidRPr="00454FD2" w:rsidRDefault="00E00BBB" w:rsidP="00454FD2">
      <w:pPr>
        <w:pStyle w:val="ListParagraph"/>
        <w:numPr>
          <w:ilvl w:val="0"/>
          <w:numId w:val="1"/>
        </w:numPr>
        <w:tabs>
          <w:tab w:val="left" w:pos="1550"/>
        </w:tabs>
        <w:spacing w:line="720" w:lineRule="auto"/>
        <w:ind w:left="1550" w:hanging="372"/>
        <w:rPr>
          <w:sz w:val="21"/>
        </w:rPr>
      </w:pPr>
      <w:r w:rsidRPr="00C50CF6">
        <w:rPr>
          <w:w w:val="105"/>
          <w:sz w:val="21"/>
        </w:rPr>
        <w:t>Review</w:t>
      </w:r>
      <w:r w:rsidRPr="00C50CF6">
        <w:rPr>
          <w:spacing w:val="-10"/>
          <w:w w:val="105"/>
          <w:sz w:val="21"/>
        </w:rPr>
        <w:t xml:space="preserve"> </w:t>
      </w:r>
      <w:r w:rsidRPr="00C50CF6">
        <w:rPr>
          <w:w w:val="105"/>
          <w:sz w:val="21"/>
        </w:rPr>
        <w:t>financial</w:t>
      </w:r>
      <w:r w:rsidRPr="00C50CF6">
        <w:rPr>
          <w:spacing w:val="-5"/>
          <w:w w:val="105"/>
          <w:sz w:val="21"/>
        </w:rPr>
        <w:t xml:space="preserve"> </w:t>
      </w:r>
      <w:r w:rsidRPr="00C50CF6">
        <w:rPr>
          <w:w w:val="105"/>
          <w:sz w:val="21"/>
        </w:rPr>
        <w:t>report</w:t>
      </w:r>
      <w:r w:rsidRPr="00C50CF6">
        <w:rPr>
          <w:spacing w:val="-7"/>
          <w:w w:val="105"/>
          <w:sz w:val="21"/>
        </w:rPr>
        <w:t xml:space="preserve"> </w:t>
      </w:r>
      <w:r w:rsidRPr="00C50CF6">
        <w:rPr>
          <w:w w:val="105"/>
          <w:sz w:val="21"/>
        </w:rPr>
        <w:t>and</w:t>
      </w:r>
      <w:r w:rsidRPr="00C50CF6">
        <w:rPr>
          <w:spacing w:val="-13"/>
          <w:w w:val="105"/>
          <w:sz w:val="21"/>
        </w:rPr>
        <w:t xml:space="preserve"> </w:t>
      </w:r>
      <w:r w:rsidRPr="00C50CF6">
        <w:rPr>
          <w:w w:val="105"/>
          <w:sz w:val="21"/>
        </w:rPr>
        <w:t>pay</w:t>
      </w:r>
      <w:r w:rsidRPr="00C50CF6">
        <w:rPr>
          <w:spacing w:val="-15"/>
          <w:w w:val="105"/>
          <w:sz w:val="21"/>
        </w:rPr>
        <w:t xml:space="preserve"> </w:t>
      </w:r>
      <w:r w:rsidRPr="00C50CF6">
        <w:rPr>
          <w:spacing w:val="-2"/>
          <w:w w:val="105"/>
          <w:sz w:val="21"/>
        </w:rPr>
        <w:t>bill</w:t>
      </w:r>
      <w:r w:rsidR="00454FD2">
        <w:rPr>
          <w:spacing w:val="-2"/>
          <w:w w:val="105"/>
          <w:sz w:val="21"/>
        </w:rPr>
        <w:t>.</w:t>
      </w:r>
    </w:p>
    <w:p w14:paraId="39520787" w14:textId="0589128B" w:rsidR="00F51A82" w:rsidRPr="00454FD2" w:rsidRDefault="00454FD2">
      <w:pPr>
        <w:pStyle w:val="ListParagraph"/>
        <w:numPr>
          <w:ilvl w:val="0"/>
          <w:numId w:val="1"/>
        </w:numPr>
        <w:tabs>
          <w:tab w:val="left" w:pos="1554"/>
        </w:tabs>
        <w:ind w:left="1554" w:hanging="380"/>
        <w:rPr>
          <w:sz w:val="21"/>
        </w:rPr>
      </w:pPr>
      <w:r>
        <w:rPr>
          <w:spacing w:val="-2"/>
          <w:w w:val="105"/>
          <w:sz w:val="21"/>
        </w:rPr>
        <w:t>Future board meetings: dates, agenda items, and other arrangements</w:t>
      </w:r>
    </w:p>
    <w:p w14:paraId="2DE57642" w14:textId="77777777" w:rsidR="00454FD2" w:rsidRPr="00454FD2" w:rsidRDefault="00454FD2" w:rsidP="00454FD2">
      <w:pPr>
        <w:pStyle w:val="ListParagraph"/>
        <w:rPr>
          <w:sz w:val="21"/>
        </w:rPr>
      </w:pPr>
    </w:p>
    <w:p w14:paraId="6B9AD4E0" w14:textId="4A7F7087" w:rsidR="00454FD2" w:rsidRDefault="00454FD2">
      <w:pPr>
        <w:pStyle w:val="ListParagraph"/>
        <w:numPr>
          <w:ilvl w:val="0"/>
          <w:numId w:val="1"/>
        </w:numPr>
        <w:tabs>
          <w:tab w:val="left" w:pos="1554"/>
        </w:tabs>
        <w:ind w:left="1554" w:hanging="380"/>
        <w:rPr>
          <w:sz w:val="21"/>
        </w:rPr>
      </w:pPr>
      <w:r>
        <w:rPr>
          <w:sz w:val="21"/>
        </w:rPr>
        <w:t>Adjournment</w:t>
      </w:r>
    </w:p>
    <w:p w14:paraId="61D26E85" w14:textId="77777777" w:rsidR="00454FD2" w:rsidRPr="00454FD2" w:rsidRDefault="00454FD2" w:rsidP="00454FD2">
      <w:pPr>
        <w:pStyle w:val="ListParagraph"/>
        <w:rPr>
          <w:sz w:val="21"/>
        </w:rPr>
      </w:pPr>
    </w:p>
    <w:p w14:paraId="562B9A7C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105FAEEC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716F9437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721E8203" w14:textId="77777777" w:rsidR="00454FD2" w:rsidRDefault="00454FD2" w:rsidP="00454FD2">
      <w:pPr>
        <w:tabs>
          <w:tab w:val="left" w:pos="1554"/>
        </w:tabs>
        <w:ind w:left="1174"/>
        <w:rPr>
          <w:sz w:val="21"/>
        </w:rPr>
      </w:pPr>
    </w:p>
    <w:p w14:paraId="0C42C4B0" w14:textId="083AE45B" w:rsidR="00454FD2" w:rsidRPr="00454FD2" w:rsidRDefault="00454FD2" w:rsidP="00454FD2">
      <w:pPr>
        <w:tabs>
          <w:tab w:val="left" w:pos="1554"/>
        </w:tabs>
        <w:ind w:left="1174"/>
        <w:rPr>
          <w:b/>
          <w:bCs/>
          <w:sz w:val="21"/>
        </w:rPr>
      </w:pPr>
      <w:r w:rsidRPr="00454FD2">
        <w:rPr>
          <w:b/>
          <w:bCs/>
          <w:sz w:val="21"/>
        </w:rPr>
        <w:t xml:space="preserve">The board may meet in Closed Session on any items listed above if authorized by the Texas Open Meetings Act, Tex. Gov’t Code </w:t>
      </w:r>
      <w:r w:rsidR="009E1514" w:rsidRPr="00454FD2">
        <w:rPr>
          <w:b/>
          <w:bCs/>
          <w:sz w:val="21"/>
        </w:rPr>
        <w:t>Ch.</w:t>
      </w:r>
      <w:r w:rsidRPr="00454FD2">
        <w:rPr>
          <w:b/>
          <w:bCs/>
          <w:sz w:val="21"/>
        </w:rPr>
        <w:t xml:space="preserve"> 551.</w:t>
      </w:r>
    </w:p>
    <w:sectPr w:rsidR="00454FD2" w:rsidRPr="00454FD2" w:rsidSect="009E1514">
      <w:footerReference w:type="default" r:id="rId8"/>
      <w:type w:val="continuous"/>
      <w:pgSz w:w="12240" w:h="15840" w:code="1"/>
      <w:pgMar w:top="1620" w:right="720" w:bottom="720" w:left="720" w:header="0" w:footer="1571" w:gutter="0"/>
      <w:pgBorders w:offsetFrom="page">
        <w:top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188E" w14:textId="77777777" w:rsidR="004A1012" w:rsidRDefault="004A1012">
      <w:r>
        <w:separator/>
      </w:r>
    </w:p>
  </w:endnote>
  <w:endnote w:type="continuationSeparator" w:id="0">
    <w:p w14:paraId="6D6ADF21" w14:textId="77777777" w:rsidR="004A1012" w:rsidRDefault="004A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4D61" w14:textId="77777777" w:rsidR="00F51A8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7525F7" wp14:editId="6F3E82A4">
              <wp:simplePos x="0" y="0"/>
              <wp:positionH relativeFrom="page">
                <wp:posOffset>2385162</wp:posOffset>
              </wp:positionH>
              <wp:positionV relativeFrom="page">
                <wp:posOffset>8701689</wp:posOffset>
              </wp:positionV>
              <wp:extent cx="3302635" cy="174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263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6CEFB" w14:textId="76E6E758" w:rsidR="00F51A82" w:rsidRDefault="00F51A82" w:rsidP="00D95089">
                          <w:pPr>
                            <w:spacing w:before="13"/>
                            <w:rPr>
                              <w:b/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525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7.8pt;margin-top:685.15pt;width:260.05pt;height:13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" filled="f" stroked="f">
              <v:textbox inset="0,0,0,0">
                <w:txbxContent>
                  <w:p w14:paraId="4C26CEFB" w14:textId="76E6E758" w:rsidR="00F51A82" w:rsidRDefault="00F51A82" w:rsidP="00D95089">
                    <w:pPr>
                      <w:spacing w:before="13"/>
                      <w:rPr>
                        <w:b/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C745" w14:textId="77777777" w:rsidR="004A1012" w:rsidRDefault="004A1012">
      <w:r>
        <w:separator/>
      </w:r>
    </w:p>
  </w:footnote>
  <w:footnote w:type="continuationSeparator" w:id="0">
    <w:p w14:paraId="7034640C" w14:textId="77777777" w:rsidR="004A1012" w:rsidRDefault="004A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BC9"/>
    <w:multiLevelType w:val="hybridMultilevel"/>
    <w:tmpl w:val="A9F6B4F6"/>
    <w:lvl w:ilvl="0" w:tplc="DE28513C">
      <w:start w:val="1"/>
      <w:numFmt w:val="decimal"/>
      <w:lvlText w:val="%1."/>
      <w:lvlJc w:val="left"/>
      <w:pPr>
        <w:ind w:left="5782" w:hanging="382"/>
      </w:pPr>
      <w:rPr>
        <w:rFonts w:hint="default"/>
        <w:spacing w:val="0"/>
        <w:w w:val="100"/>
        <w:lang w:val="en-US" w:eastAsia="en-US" w:bidi="ar-SA"/>
      </w:rPr>
    </w:lvl>
    <w:lvl w:ilvl="1" w:tplc="FDE60E66">
      <w:numFmt w:val="bullet"/>
      <w:lvlText w:val="•"/>
      <w:lvlJc w:val="left"/>
      <w:pPr>
        <w:ind w:left="2387" w:hanging="382"/>
      </w:pPr>
      <w:rPr>
        <w:rFonts w:hint="default"/>
        <w:lang w:val="en-US" w:eastAsia="en-US" w:bidi="ar-SA"/>
      </w:rPr>
    </w:lvl>
    <w:lvl w:ilvl="2" w:tplc="A2449634">
      <w:numFmt w:val="bullet"/>
      <w:lvlText w:val="•"/>
      <w:lvlJc w:val="left"/>
      <w:pPr>
        <w:ind w:left="3254" w:hanging="382"/>
      </w:pPr>
      <w:rPr>
        <w:rFonts w:hint="default"/>
        <w:lang w:val="en-US" w:eastAsia="en-US" w:bidi="ar-SA"/>
      </w:rPr>
    </w:lvl>
    <w:lvl w:ilvl="3" w:tplc="EFE027EA">
      <w:numFmt w:val="bullet"/>
      <w:lvlText w:val="•"/>
      <w:lvlJc w:val="left"/>
      <w:pPr>
        <w:ind w:left="4122" w:hanging="382"/>
      </w:pPr>
      <w:rPr>
        <w:rFonts w:hint="default"/>
        <w:lang w:val="en-US" w:eastAsia="en-US" w:bidi="ar-SA"/>
      </w:rPr>
    </w:lvl>
    <w:lvl w:ilvl="4" w:tplc="8730C67E">
      <w:numFmt w:val="bullet"/>
      <w:lvlText w:val="•"/>
      <w:lvlJc w:val="left"/>
      <w:pPr>
        <w:ind w:left="4989" w:hanging="382"/>
      </w:pPr>
      <w:rPr>
        <w:rFonts w:hint="default"/>
        <w:lang w:val="en-US" w:eastAsia="en-US" w:bidi="ar-SA"/>
      </w:rPr>
    </w:lvl>
    <w:lvl w:ilvl="5" w:tplc="78189698">
      <w:numFmt w:val="bullet"/>
      <w:lvlText w:val="•"/>
      <w:lvlJc w:val="left"/>
      <w:pPr>
        <w:ind w:left="5857" w:hanging="382"/>
      </w:pPr>
      <w:rPr>
        <w:rFonts w:hint="default"/>
        <w:lang w:val="en-US" w:eastAsia="en-US" w:bidi="ar-SA"/>
      </w:rPr>
    </w:lvl>
    <w:lvl w:ilvl="6" w:tplc="B3D43C0E">
      <w:numFmt w:val="bullet"/>
      <w:lvlText w:val="•"/>
      <w:lvlJc w:val="left"/>
      <w:pPr>
        <w:ind w:left="6724" w:hanging="382"/>
      </w:pPr>
      <w:rPr>
        <w:rFonts w:hint="default"/>
        <w:lang w:val="en-US" w:eastAsia="en-US" w:bidi="ar-SA"/>
      </w:rPr>
    </w:lvl>
    <w:lvl w:ilvl="7" w:tplc="761EEFE6">
      <w:numFmt w:val="bullet"/>
      <w:lvlText w:val="•"/>
      <w:lvlJc w:val="left"/>
      <w:pPr>
        <w:ind w:left="7592" w:hanging="382"/>
      </w:pPr>
      <w:rPr>
        <w:rFonts w:hint="default"/>
        <w:lang w:val="en-US" w:eastAsia="en-US" w:bidi="ar-SA"/>
      </w:rPr>
    </w:lvl>
    <w:lvl w:ilvl="8" w:tplc="ED162072">
      <w:numFmt w:val="bullet"/>
      <w:lvlText w:val="•"/>
      <w:lvlJc w:val="left"/>
      <w:pPr>
        <w:ind w:left="8459" w:hanging="382"/>
      </w:pPr>
      <w:rPr>
        <w:rFonts w:hint="default"/>
        <w:lang w:val="en-US" w:eastAsia="en-US" w:bidi="ar-SA"/>
      </w:rPr>
    </w:lvl>
  </w:abstractNum>
  <w:num w:numId="1" w16cid:durableId="2130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A82"/>
    <w:rsid w:val="000517E4"/>
    <w:rsid w:val="000577F2"/>
    <w:rsid w:val="000B7001"/>
    <w:rsid w:val="002E09AC"/>
    <w:rsid w:val="00341974"/>
    <w:rsid w:val="00357AF6"/>
    <w:rsid w:val="00454FD2"/>
    <w:rsid w:val="004A1012"/>
    <w:rsid w:val="004A4CDD"/>
    <w:rsid w:val="006645AF"/>
    <w:rsid w:val="006E6CFC"/>
    <w:rsid w:val="007826DC"/>
    <w:rsid w:val="0085545F"/>
    <w:rsid w:val="009A6793"/>
    <w:rsid w:val="009B1981"/>
    <w:rsid w:val="009E1514"/>
    <w:rsid w:val="00A47235"/>
    <w:rsid w:val="00A54B78"/>
    <w:rsid w:val="00C50CF6"/>
    <w:rsid w:val="00D95089"/>
    <w:rsid w:val="00E00BBB"/>
    <w:rsid w:val="00F02296"/>
    <w:rsid w:val="00F51A82"/>
    <w:rsid w:val="00F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78D16"/>
  <w15:docId w15:val="{AE219C15-705E-45F2-A8B5-9EFE1A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71" w:lineRule="exact"/>
      <w:ind w:left="377"/>
      <w:jc w:val="center"/>
    </w:pPr>
    <w:rPr>
      <w:b/>
      <w:bCs/>
      <w:i/>
      <w:i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527" w:hanging="3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0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5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0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E93C-5DE9-498E-9924-358C1F20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Shelley Brown</cp:lastModifiedBy>
  <cp:revision>9</cp:revision>
  <cp:lastPrinted>2025-05-06T21:03:00Z</cp:lastPrinted>
  <dcterms:created xsi:type="dcterms:W3CDTF">2025-01-07T15:48:00Z</dcterms:created>
  <dcterms:modified xsi:type="dcterms:W3CDTF">2025-05-06T21:04:00Z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2025-01-07T00:00:00Z</vt:filetime>
  </property>
  <property fmtid="{D5CDD505-2E9C-101B-9397-08002B2CF9AE}" pid="5" name="Producer">
    <vt:lpwstr>Scanner System Image Conversion</vt:lpwstr>
  </property>
</Properties>
</file>